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5E43354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1774154E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13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  <w:bookmarkStart w:id="0" w:name="_Hlk40432933"/>
      <w:bookmarkStart w:id="1" w:name="_Hlk38268045"/>
      <w:bookmarkStart w:id="2" w:name="_Hlk32830212"/>
    </w:p>
    <w:p w14:paraId="6F4E3905" w14:textId="77777777" w:rsidR="00755910" w:rsidRPr="00755910" w:rsidRDefault="00755910" w:rsidP="0075591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bookmarkStart w:id="3" w:name="_Hlk46739595"/>
      <w:bookmarkEnd w:id="0"/>
      <w:bookmarkEnd w:id="1"/>
      <w:r w:rsidRPr="0075591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Modernizacja  drogi gminnej - ciągu pieszo-rowerowego </w:t>
      </w:r>
    </w:p>
    <w:p w14:paraId="26EE7732" w14:textId="77777777" w:rsidR="00755910" w:rsidRPr="00755910" w:rsidRDefault="00755910" w:rsidP="0075591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75591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 ul. Korczaka w  m .  Ozimek </w:t>
      </w:r>
    </w:p>
    <w:p w14:paraId="255F6EBD" w14:textId="77777777" w:rsidR="00755910" w:rsidRPr="00755910" w:rsidRDefault="00755910" w:rsidP="0075591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75591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(zaprojektuj i wybuduj)  </w:t>
      </w:r>
    </w:p>
    <w:bookmarkEnd w:id="3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3FC577EE" w:rsidR="00844645" w:rsidRPr="00844645" w:rsidRDefault="00545A75" w:rsidP="00844645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4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</w:t>
      </w:r>
      <w:bookmarkStart w:id="5" w:name="_Toc1677614"/>
      <w:bookmarkEnd w:id="4"/>
      <w:r w:rsidR="00755910">
        <w:rPr>
          <w:rFonts w:ascii="Calibri" w:eastAsia="Times New Roman" w:hAnsi="Calibri" w:cs="Calibri"/>
          <w:b/>
          <w:bCs/>
          <w:lang w:eastAsia="pl-PL"/>
        </w:rPr>
        <w:t>punkt 3.1.1</w:t>
      </w:r>
      <w:r w:rsidR="004908DB">
        <w:rPr>
          <w:rFonts w:ascii="Calibri" w:eastAsia="Times New Roman" w:hAnsi="Calibri" w:cs="Calibri"/>
          <w:b/>
          <w:bCs/>
          <w:lang w:eastAsia="pl-PL"/>
        </w:rPr>
        <w:t xml:space="preserve"> i 3.1.2</w:t>
      </w:r>
      <w:r w:rsidR="00755910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>ROZDZIAŁ</w:t>
      </w:r>
      <w:r w:rsidR="00755910">
        <w:rPr>
          <w:rFonts w:ascii="Calibri" w:eastAsia="Times New Roman" w:hAnsi="Calibri" w:cs="Calibri"/>
          <w:b/>
          <w:bCs/>
          <w:lang w:eastAsia="pl-PL"/>
        </w:rPr>
        <w:t>U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 xml:space="preserve"> XII</w:t>
      </w:r>
      <w:r w:rsidR="00755910">
        <w:rPr>
          <w:rFonts w:ascii="Calibri" w:eastAsia="Times New Roman" w:hAnsi="Calibri" w:cs="Calibri"/>
          <w:b/>
          <w:bCs/>
          <w:lang w:eastAsia="pl-PL"/>
        </w:rPr>
        <w:t>I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>.</w:t>
      </w:r>
      <w:bookmarkEnd w:id="5"/>
      <w:r w:rsidR="00755910" w:rsidRPr="007559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55910" w:rsidRPr="00755910">
        <w:rPr>
          <w:rFonts w:ascii="Calibri" w:eastAsia="Times New Roman" w:hAnsi="Calibri" w:cs="Calibri"/>
          <w:b/>
          <w:bCs/>
          <w:lang w:eastAsia="pl-PL"/>
        </w:rPr>
        <w:t>PODSTAWY WYKLUCZENIA Z POSTĘPOWANIA O UDZIELENIE ZAMÓWIENIA WARUNKI UDZIAŁU W POSTĘPOWANIU ORAZ WYKAZ OŚWIADCZEŃ I DOKUMENTÓW, POTWIERDZAJĄCYCH SPEŁNIANIE WARUNKÓW UDZIAŁU W POSTĘPOWANIU ORAZ BRAK PODSTAW WYKLUCZENIA</w:t>
      </w:r>
    </w:p>
    <w:p w14:paraId="5978BF3E" w14:textId="5BBD58FD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02C6C390" w14:textId="467D7689" w:rsidR="00755910" w:rsidRPr="00755910" w:rsidRDefault="004908DB" w:rsidP="00755910">
      <w:pPr>
        <w:spacing w:after="0" w:line="276" w:lineRule="auto"/>
        <w:jc w:val="both"/>
        <w:rPr>
          <w:rFonts w:cstheme="minorHAnsi"/>
          <w:bCs/>
          <w:u w:val="single"/>
        </w:rPr>
      </w:pPr>
      <w:bookmarkStart w:id="6" w:name="_Hlk37755649"/>
      <w:r>
        <w:rPr>
          <w:rFonts w:cstheme="minorHAnsi"/>
          <w:bCs/>
        </w:rPr>
        <w:t>3.1.1</w:t>
      </w:r>
      <w:r w:rsidR="00755910" w:rsidRPr="00755910">
        <w:rPr>
          <w:rFonts w:cstheme="minorHAnsi"/>
          <w:bCs/>
        </w:rPr>
        <w:t>Wykonawca musi wykazać, iż w okresie ostatnich 5 latach przed upływem terminu składania ofert, a jeżeli okres prowadzenia działalności jest krótszy – w tym okresie, wykonał należycie (w szczególności zgodnie z przepisami prawa budowlanego i prawidłowo ukończył), 2 roboty budowlane polegające na budowie, przebudowie, remoncie dróg, ulic o długości co najmniej 200 m</w:t>
      </w:r>
      <w:bookmarkEnd w:id="6"/>
    </w:p>
    <w:p w14:paraId="1E49155A" w14:textId="6EBA0DD3" w:rsidR="00755910" w:rsidRDefault="00755910" w:rsidP="00755910">
      <w:pPr>
        <w:spacing w:after="0" w:line="276" w:lineRule="auto"/>
        <w:jc w:val="both"/>
        <w:rPr>
          <w:rFonts w:cstheme="minorHAnsi"/>
          <w:bCs/>
          <w:i/>
          <w:iCs/>
        </w:rPr>
      </w:pPr>
      <w:r w:rsidRPr="00755910">
        <w:rPr>
          <w:rFonts w:cstheme="minorHAnsi"/>
          <w:bCs/>
          <w:i/>
          <w:iCs/>
        </w:rPr>
        <w:t>Definicje budowy, przebudowy lub remontu należy rozumieć zgodnie z definicjami ustawy z dnia 7 lipca 1994 r. Prawo budowlane (tj. Dz.U. z 2019 poz. 1186 ze zm.)</w:t>
      </w:r>
    </w:p>
    <w:p w14:paraId="6B458095" w14:textId="0C6E77C1" w:rsidR="004908DB" w:rsidRPr="004908DB" w:rsidRDefault="004908DB" w:rsidP="004908DB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3"/>
          <w:u w:val="single"/>
          <w:lang w:eastAsia="zh-CN"/>
        </w:rPr>
      </w:pPr>
      <w:r>
        <w:rPr>
          <w:rFonts w:ascii="Calibri" w:eastAsia="Times New Roman" w:hAnsi="Calibri" w:cs="Calibri"/>
          <w:kern w:val="3"/>
          <w:lang w:eastAsia="zh-CN"/>
        </w:rPr>
        <w:t xml:space="preserve">3.1.2 </w:t>
      </w:r>
      <w:r w:rsidRPr="004908DB">
        <w:rPr>
          <w:rFonts w:ascii="Calibri" w:eastAsia="Times New Roman" w:hAnsi="Calibri" w:cs="Calibri"/>
          <w:kern w:val="3"/>
          <w:lang w:eastAsia="zh-CN"/>
        </w:rPr>
        <w:t>Wykonawca musi wykazać, iż w okresie ostatnich 3 latach przed upływem terminu składania ofert, a jeżeli okres prowadzenia działalności jest krótszy – w tym okresie, wykonał należycie co najmniej 1 projekt budowlany branży drogowej o długości projektowanej drogi co najmniej 200 m</w:t>
      </w:r>
      <w:r>
        <w:rPr>
          <w:rFonts w:ascii="Calibri" w:eastAsia="Times New Roman" w:hAnsi="Calibri" w:cs="Calibri"/>
          <w:kern w:val="3"/>
          <w:lang w:eastAsia="zh-CN"/>
        </w:rPr>
        <w:t xml:space="preserve">. </w:t>
      </w:r>
    </w:p>
    <w:p w14:paraId="72B153CE" w14:textId="77777777" w:rsidR="004908DB" w:rsidRPr="00755910" w:rsidRDefault="004908DB" w:rsidP="00755910">
      <w:pPr>
        <w:spacing w:after="0" w:line="276" w:lineRule="auto"/>
        <w:jc w:val="both"/>
        <w:rPr>
          <w:rFonts w:cstheme="minorHAnsi"/>
          <w:bCs/>
          <w:i/>
          <w:iCs/>
        </w:rPr>
      </w:pPr>
    </w:p>
    <w:p w14:paraId="3F01ECB6" w14:textId="61E0964C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51EE0D63" w14:textId="0104B0E4" w:rsidR="004908DB" w:rsidRPr="00755910" w:rsidRDefault="004908DB" w:rsidP="00755910">
      <w:p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3.1.1 </w:t>
      </w:r>
      <w:r w:rsidR="00755910" w:rsidRPr="00755910">
        <w:rPr>
          <w:rFonts w:cstheme="minorHAnsi"/>
          <w:bCs/>
        </w:rPr>
        <w:t>Wykonawca musi wykazać, iż w okresie ostatnich 5 latach przed upływem terminu składania ofert, a jeżeli okres prowadzenia działalności jest krótszy – w tym okresie, wykonał należycie (w szczególności zgodnie z przepisami prawa budowlanego i prawidłowo ukończył), 2 roboty budowlane polegające na budowie, przebudowie, remoncie dróg, ulic o długości co najmniej 200 m</w:t>
      </w:r>
      <w:r w:rsidR="00755910">
        <w:rPr>
          <w:rFonts w:cstheme="minorHAnsi"/>
          <w:bCs/>
        </w:rPr>
        <w:t xml:space="preserve"> każda lub o powierzchni co najmniej 800 m2 każda</w:t>
      </w:r>
    </w:p>
    <w:p w14:paraId="15C675CF" w14:textId="77777777" w:rsidR="00755910" w:rsidRPr="00755910" w:rsidRDefault="00755910" w:rsidP="00755910">
      <w:pPr>
        <w:spacing w:after="0" w:line="276" w:lineRule="auto"/>
        <w:jc w:val="both"/>
        <w:rPr>
          <w:rFonts w:cstheme="minorHAnsi"/>
          <w:bCs/>
          <w:i/>
          <w:iCs/>
        </w:rPr>
      </w:pPr>
      <w:r w:rsidRPr="00755910">
        <w:rPr>
          <w:rFonts w:cstheme="minorHAnsi"/>
          <w:bCs/>
          <w:i/>
          <w:iCs/>
        </w:rPr>
        <w:t>Definicje budowy, przebudowy lub remontu należy rozumieć zgodnie z definicjami ustawy z dnia 7 lipca 1994 r. Prawo budowlane (tj. Dz.U. z 2019 poz. 1186 ze zm.)</w:t>
      </w:r>
    </w:p>
    <w:p w14:paraId="32BDB528" w14:textId="2FE731EF" w:rsidR="004908DB" w:rsidRPr="004908DB" w:rsidRDefault="004908DB" w:rsidP="004908DB">
      <w:pPr>
        <w:spacing w:after="0" w:line="276" w:lineRule="auto"/>
        <w:jc w:val="both"/>
        <w:rPr>
          <w:rFonts w:ascii="Calibri" w:eastAsia="Times New Roman" w:hAnsi="Calibri" w:cs="Calibri"/>
          <w:u w:val="single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3.1.2 </w:t>
      </w:r>
      <w:r w:rsidRPr="004908DB">
        <w:rPr>
          <w:rFonts w:ascii="Calibri" w:eastAsia="Times New Roman" w:hAnsi="Calibri" w:cs="Calibri"/>
          <w:lang w:eastAsia="pl-PL"/>
        </w:rPr>
        <w:t>Wykonawca musi wykazać, iż w okresie ostatnich 3 latach przed upływem terminu składania ofert, a jeżeli okres prowadzenia działalności jest krótszy – w tym okresie, wykonał należycie co najmniej 1 projekt budowlany branży drogowej o długości projektowanej drogi co najmniej 200 m lub o powierzchni co najmniej 800 m2.</w:t>
      </w:r>
    </w:p>
    <w:p w14:paraId="0B750E39" w14:textId="71D0A94F" w:rsidR="00844645" w:rsidRDefault="00707FF7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lastRenderedPageBreak/>
        <w:t xml:space="preserve">Zmianie ulega rozdział III OPIS PZREDMIOTU ZAMÓWIENIA </w:t>
      </w:r>
    </w:p>
    <w:p w14:paraId="6CFC1D54" w14:textId="0FF6A2D6" w:rsidR="00707FF7" w:rsidRDefault="00707FF7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3D1939C" w14:textId="7FCBB152" w:rsidR="00707FF7" w:rsidRPr="006E2D82" w:rsidRDefault="00707FF7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E2D82">
        <w:rPr>
          <w:rFonts w:ascii="Calibri" w:eastAsia="Times New Roman" w:hAnsi="Calibri" w:cs="Calibri"/>
          <w:lang w:eastAsia="pl-PL"/>
        </w:rPr>
        <w:t>Dodaje się załącznik do SIWZ</w:t>
      </w:r>
      <w:r w:rsidR="006E2D82">
        <w:rPr>
          <w:rFonts w:ascii="Calibri" w:eastAsia="Times New Roman" w:hAnsi="Calibri" w:cs="Calibri"/>
          <w:lang w:eastAsia="pl-PL"/>
        </w:rPr>
        <w:t xml:space="preserve">- </w:t>
      </w:r>
      <w:r w:rsidR="006E2D82" w:rsidRPr="006E2D82">
        <w:rPr>
          <w:rFonts w:ascii="Calibri" w:eastAsia="Times New Roman" w:hAnsi="Calibri" w:cs="Calibri"/>
          <w:lang w:eastAsia="pl-PL"/>
        </w:rPr>
        <w:t xml:space="preserve">wypis z miejscowego planu zagospodarowania przestrzennego </w:t>
      </w:r>
    </w:p>
    <w:p w14:paraId="433A9FA8" w14:textId="77777777" w:rsidR="006E2D82" w:rsidRDefault="006E2D82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E391C8D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74080163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Ogłoszenie o zmianie ogłoszenia opublikowano w dniu 2</w:t>
      </w:r>
      <w:r w:rsidR="00755910">
        <w:rPr>
          <w:rFonts w:ascii="Calibri" w:eastAsia="CenturyGothic" w:hAnsi="Calibri" w:cs="Calibri"/>
          <w:lang w:eastAsia="pl-PL"/>
        </w:rPr>
        <w:t>8</w:t>
      </w:r>
      <w:r>
        <w:rPr>
          <w:rFonts w:ascii="Calibri" w:eastAsia="CenturyGothic" w:hAnsi="Calibri" w:cs="Calibri"/>
          <w:lang w:eastAsia="pl-PL"/>
        </w:rPr>
        <w:t>.0</w:t>
      </w:r>
      <w:r w:rsidR="00755910">
        <w:rPr>
          <w:rFonts w:ascii="Calibri" w:eastAsia="CenturyGothic" w:hAnsi="Calibri" w:cs="Calibri"/>
          <w:lang w:eastAsia="pl-PL"/>
        </w:rPr>
        <w:t>7</w:t>
      </w:r>
      <w:r>
        <w:rPr>
          <w:rFonts w:ascii="Calibri" w:eastAsia="CenturyGothic" w:hAnsi="Calibri" w:cs="Calibri"/>
          <w:lang w:eastAsia="pl-PL"/>
        </w:rPr>
        <w:t xml:space="preserve">.2020r. pod nr </w:t>
      </w:r>
      <w:r w:rsidR="004908DB">
        <w:t>540137562</w:t>
      </w:r>
      <w:r w:rsidR="00E2428D">
        <w:t>-N-2020</w:t>
      </w:r>
      <w:r>
        <w:t xml:space="preserve"> 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44535F3B" w14:textId="28C9C535" w:rsidR="004A4DF3" w:rsidRP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4A4DF3">
        <w:rPr>
          <w:rFonts w:ascii="Calibri" w:eastAsia="CenturyGothic" w:hAnsi="Calibri" w:cs="Calibri"/>
          <w:lang w:eastAsia="pl-PL"/>
        </w:rPr>
        <w:t>BURMISTRZ OZIMKA</w:t>
      </w:r>
    </w:p>
    <w:p w14:paraId="4D792FED" w14:textId="77777777" w:rsidR="004A4DF3" w:rsidRP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4A4DF3">
        <w:rPr>
          <w:rFonts w:ascii="Calibri" w:eastAsia="CenturyGothic" w:hAnsi="Calibri" w:cs="Calibri"/>
          <w:lang w:eastAsia="pl-PL"/>
        </w:rPr>
        <w:t>/-/ MIROSŁAW WIESZOŁEK</w:t>
      </w: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EDF7B" w14:textId="77777777" w:rsidR="00CE0319" w:rsidRDefault="00CE0319" w:rsidP="0038231F">
      <w:pPr>
        <w:spacing w:after="0" w:line="240" w:lineRule="auto"/>
      </w:pPr>
      <w:r>
        <w:separator/>
      </w:r>
    </w:p>
  </w:endnote>
  <w:endnote w:type="continuationSeparator" w:id="0">
    <w:p w14:paraId="482016DE" w14:textId="77777777" w:rsidR="00CE0319" w:rsidRDefault="00CE031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E81FF" w14:textId="77777777" w:rsidR="00CE0319" w:rsidRDefault="00CE0319" w:rsidP="0038231F">
      <w:pPr>
        <w:spacing w:after="0" w:line="240" w:lineRule="auto"/>
      </w:pPr>
      <w:r>
        <w:separator/>
      </w:r>
    </w:p>
  </w:footnote>
  <w:footnote w:type="continuationSeparator" w:id="0">
    <w:p w14:paraId="31AA7994" w14:textId="77777777" w:rsidR="00CE0319" w:rsidRDefault="00CE031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E2D82"/>
    <w:rsid w:val="006F0034"/>
    <w:rsid w:val="006F3D32"/>
    <w:rsid w:val="00707FF7"/>
    <w:rsid w:val="007118F0"/>
    <w:rsid w:val="007165F1"/>
    <w:rsid w:val="0072560B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B4F44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5</cp:revision>
  <cp:lastPrinted>2020-07-28T08:11:00Z</cp:lastPrinted>
  <dcterms:created xsi:type="dcterms:W3CDTF">2020-07-28T08:11:00Z</dcterms:created>
  <dcterms:modified xsi:type="dcterms:W3CDTF">2020-07-28T09:06:00Z</dcterms:modified>
</cp:coreProperties>
</file>